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132" w:rsidRPr="00966132" w:rsidRDefault="00966132" w:rsidP="00FF198C">
      <w:pPr>
        <w:spacing w:after="120" w:line="360" w:lineRule="auto"/>
        <w:rPr>
          <w:rFonts w:ascii="Arial" w:eastAsia="Times New Roman" w:hAnsi="Arial" w:cs="Arial"/>
          <w:b/>
          <w:sz w:val="20"/>
          <w:szCs w:val="20"/>
        </w:rPr>
      </w:pPr>
      <w:bookmarkStart w:id="0" w:name="_GoBack"/>
      <w:bookmarkEnd w:id="0"/>
      <w:r w:rsidRPr="00966132">
        <w:rPr>
          <w:rFonts w:ascii="Arial" w:eastAsia="Times New Roman" w:hAnsi="Arial" w:cs="Arial"/>
          <w:b/>
          <w:sz w:val="20"/>
          <w:szCs w:val="20"/>
        </w:rPr>
        <w:t>Załącznik</w:t>
      </w:r>
      <w:r w:rsidR="00AC1CBB">
        <w:rPr>
          <w:rFonts w:ascii="Arial" w:eastAsia="Times New Roman" w:hAnsi="Arial" w:cs="Arial"/>
          <w:b/>
          <w:sz w:val="20"/>
          <w:szCs w:val="20"/>
        </w:rPr>
        <w:t xml:space="preserve"> nr</w:t>
      </w:r>
      <w:r w:rsidRPr="00966132">
        <w:rPr>
          <w:rFonts w:ascii="Arial" w:eastAsia="Times New Roman" w:hAnsi="Arial" w:cs="Arial"/>
          <w:b/>
          <w:sz w:val="20"/>
          <w:szCs w:val="20"/>
        </w:rPr>
        <w:t xml:space="preserve"> 3</w:t>
      </w:r>
      <w:r w:rsidR="001A676B">
        <w:rPr>
          <w:rFonts w:ascii="Arial" w:eastAsia="Times New Roman" w:hAnsi="Arial" w:cs="Arial"/>
          <w:b/>
          <w:sz w:val="20"/>
          <w:szCs w:val="20"/>
        </w:rPr>
        <w:t xml:space="preserve"> do zapytania</w:t>
      </w:r>
    </w:p>
    <w:p w:rsidR="00966132" w:rsidRDefault="009D6130" w:rsidP="00FF198C">
      <w:pPr>
        <w:spacing w:after="120" w:line="360" w:lineRule="auto"/>
        <w:rPr>
          <w:rFonts w:ascii="Arial Narrow" w:eastAsia="Times New Roman" w:hAnsi="Arial Narrow" w:cs="Arial"/>
          <w:b/>
          <w:sz w:val="28"/>
          <w:szCs w:val="28"/>
        </w:rPr>
      </w:pPr>
      <w:r>
        <w:rPr>
          <w:rFonts w:ascii="Arial Narrow" w:eastAsia="Times New Roman" w:hAnsi="Arial Narrow" w:cs="Arial"/>
          <w:b/>
          <w:sz w:val="28"/>
          <w:szCs w:val="28"/>
        </w:rPr>
        <w:t xml:space="preserve">Formularz wyceny - </w:t>
      </w:r>
      <w:r w:rsidR="00966132" w:rsidRPr="007E7EBD">
        <w:rPr>
          <w:rFonts w:ascii="Arial Narrow" w:eastAsia="Times New Roman" w:hAnsi="Arial Narrow" w:cs="Arial"/>
          <w:b/>
          <w:sz w:val="28"/>
          <w:szCs w:val="28"/>
        </w:rPr>
        <w:t>Wariant na 24 miesiące</w:t>
      </w:r>
    </w:p>
    <w:p w:rsidR="00F30F9D" w:rsidRPr="005C5FC1" w:rsidRDefault="00F30F9D" w:rsidP="00F30F9D">
      <w:pPr>
        <w:spacing w:line="360" w:lineRule="auto"/>
        <w:jc w:val="both"/>
        <w:rPr>
          <w:rFonts w:ascii="Arial Narrow" w:hAnsi="Arial Narrow" w:cs="Arial"/>
        </w:rPr>
      </w:pPr>
      <w:r w:rsidRPr="005C5FC1">
        <w:rPr>
          <w:rFonts w:ascii="Arial Narrow" w:hAnsi="Arial Narrow" w:cs="Arial"/>
        </w:rPr>
        <w:t>Dane Wykonawcy:</w:t>
      </w:r>
    </w:p>
    <w:p w:rsidR="00F30F9D" w:rsidRPr="005C5FC1" w:rsidRDefault="00F30F9D" w:rsidP="00F30F9D">
      <w:pPr>
        <w:spacing w:line="360" w:lineRule="auto"/>
        <w:jc w:val="both"/>
        <w:rPr>
          <w:rFonts w:ascii="Arial Narrow" w:hAnsi="Arial Narrow" w:cs="Arial"/>
        </w:rPr>
      </w:pPr>
      <w:r w:rsidRPr="005C5FC1">
        <w:rPr>
          <w:rFonts w:ascii="Arial Narrow" w:hAnsi="Arial Narrow" w:cs="Arial"/>
        </w:rPr>
        <w:t xml:space="preserve">Nazwa: </w:t>
      </w:r>
      <w:r w:rsidRPr="005C5FC1">
        <w:rPr>
          <w:rFonts w:ascii="Arial Narrow" w:hAnsi="Arial Narrow" w:cs="Arial"/>
        </w:rPr>
        <w:tab/>
        <w:t>………………………….........................………………………………………...</w:t>
      </w:r>
    </w:p>
    <w:p w:rsidR="00F30F9D" w:rsidRPr="005C5FC1" w:rsidRDefault="00F30F9D" w:rsidP="00F30F9D">
      <w:pPr>
        <w:spacing w:line="360" w:lineRule="auto"/>
        <w:jc w:val="both"/>
        <w:rPr>
          <w:rFonts w:ascii="Arial Narrow" w:hAnsi="Arial Narrow" w:cs="Arial"/>
        </w:rPr>
      </w:pPr>
      <w:r w:rsidRPr="005C5FC1">
        <w:rPr>
          <w:rFonts w:ascii="Arial Narrow" w:hAnsi="Arial Narrow" w:cs="Arial"/>
        </w:rPr>
        <w:t>Siedziba:</w:t>
      </w:r>
      <w:r w:rsidRPr="005C5FC1">
        <w:rPr>
          <w:rFonts w:ascii="Arial Narrow" w:hAnsi="Arial Narrow" w:cs="Arial"/>
        </w:rPr>
        <w:tab/>
        <w:t>…………………………………………………..................................................</w:t>
      </w:r>
    </w:p>
    <w:p w:rsidR="00F30F9D" w:rsidRPr="005C5FC1" w:rsidRDefault="00F30F9D" w:rsidP="00F30F9D">
      <w:pPr>
        <w:spacing w:line="360" w:lineRule="auto"/>
        <w:rPr>
          <w:rFonts w:ascii="Arial Narrow" w:hAnsi="Arial Narrow" w:cs="Arial"/>
        </w:rPr>
      </w:pPr>
      <w:r w:rsidRPr="005C5FC1">
        <w:rPr>
          <w:rFonts w:ascii="Arial Narrow" w:hAnsi="Arial Narrow" w:cs="Arial"/>
        </w:rPr>
        <w:t xml:space="preserve">Adres e-mail: </w:t>
      </w:r>
      <w:r w:rsidRPr="005C5FC1">
        <w:rPr>
          <w:rFonts w:ascii="Arial Narrow" w:hAnsi="Arial Narrow" w:cs="Arial"/>
        </w:rPr>
        <w:tab/>
        <w:t>…..…………………………………………………………………………………</w:t>
      </w:r>
    </w:p>
    <w:p w:rsidR="00966132" w:rsidRPr="00614052" w:rsidRDefault="00966132" w:rsidP="00FF198C">
      <w:pPr>
        <w:spacing w:after="120" w:line="240" w:lineRule="auto"/>
        <w:rPr>
          <w:rFonts w:ascii="Arial Narrow" w:eastAsia="Times New Roman" w:hAnsi="Arial Narrow" w:cs="Arial"/>
          <w:b/>
          <w:sz w:val="20"/>
          <w:szCs w:val="20"/>
          <w:u w:val="single"/>
        </w:rPr>
      </w:pPr>
      <w:r w:rsidRPr="00614052">
        <w:rPr>
          <w:rFonts w:ascii="Arial Narrow" w:eastAsia="Times New Roman" w:hAnsi="Arial Narrow" w:cs="Arial"/>
          <w:b/>
          <w:sz w:val="20"/>
          <w:szCs w:val="20"/>
          <w:u w:val="single"/>
        </w:rPr>
        <w:t xml:space="preserve">Tabela nr </w:t>
      </w:r>
      <w:r w:rsidR="008802CF">
        <w:rPr>
          <w:rFonts w:ascii="Arial Narrow" w:eastAsia="Times New Roman" w:hAnsi="Arial Narrow" w:cs="Arial"/>
          <w:b/>
          <w:sz w:val="20"/>
          <w:szCs w:val="20"/>
          <w:u w:val="single"/>
        </w:rPr>
        <w:t>1</w:t>
      </w:r>
      <w:r w:rsidRPr="00614052">
        <w:rPr>
          <w:rFonts w:ascii="Arial Narrow" w:eastAsia="Times New Roman" w:hAnsi="Arial Narrow" w:cs="Arial"/>
          <w:b/>
          <w:sz w:val="20"/>
          <w:szCs w:val="20"/>
          <w:u w:val="single"/>
        </w:rPr>
        <w:t xml:space="preserve"> - ZAMÓWIENIE PODSTAWOWE:</w:t>
      </w:r>
    </w:p>
    <w:p w:rsidR="00966132" w:rsidRPr="00614052" w:rsidRDefault="00966132" w:rsidP="00966132">
      <w:pPr>
        <w:spacing w:after="0" w:line="240" w:lineRule="auto"/>
        <w:jc w:val="both"/>
        <w:rPr>
          <w:rFonts w:ascii="Arial Narrow" w:eastAsia="Times New Roman" w:hAnsi="Arial Narrow" w:cs="Arial"/>
          <w:b/>
          <w:sz w:val="20"/>
          <w:szCs w:val="20"/>
        </w:rPr>
      </w:pPr>
    </w:p>
    <w:tbl>
      <w:tblPr>
        <w:tblW w:w="904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2246"/>
        <w:gridCol w:w="1262"/>
        <w:gridCol w:w="1684"/>
        <w:gridCol w:w="1825"/>
        <w:gridCol w:w="1587"/>
      </w:tblGrid>
      <w:tr w:rsidR="00966132" w:rsidRPr="00614052" w:rsidTr="001E1A70">
        <w:trPr>
          <w:trHeight w:val="592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Usługa telefonii komórkowej i transmisji danych w ruchu krajowym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Liczba abonamentów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Cena jednostkowa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br/>
              <w:t>z podatkiem VAT</w:t>
            </w:r>
          </w:p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za miesięczny abonament dla jednej karty SIM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F0F0F0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Cena z podatkiem</w:t>
            </w:r>
          </w:p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VAT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za miesięczny abonament dla 60 i 51 kart SIM</w:t>
            </w:r>
          </w:p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kol. 2 x kol. 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F0F0F0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Łączna</w:t>
            </w: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cena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z podatkiem VAT za 24 miesiące</w:t>
            </w:r>
          </w:p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kol. 4 x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24</w:t>
            </w: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miesiące</w:t>
            </w:r>
          </w:p>
        </w:tc>
      </w:tr>
      <w:tr w:rsidR="00966132" w:rsidRPr="00614052" w:rsidTr="001E1A70">
        <w:trPr>
          <w:trHeight w:val="101"/>
        </w:trPr>
        <w:tc>
          <w:tcPr>
            <w:tcW w:w="4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bCs/>
                <w:color w:val="000000"/>
                <w:sz w:val="20"/>
                <w:szCs w:val="20"/>
              </w:rPr>
            </w:pPr>
          </w:p>
        </w:tc>
      </w:tr>
      <w:tr w:rsidR="00966132" w:rsidRPr="00614052" w:rsidTr="001E1A70">
        <w:trPr>
          <w:trHeight w:val="186"/>
        </w:trPr>
        <w:tc>
          <w:tcPr>
            <w:tcW w:w="437" w:type="dxa"/>
            <w:tcBorders>
              <w:top w:val="single" w:sz="4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6" w:type="dxa"/>
            <w:tcBorders>
              <w:top w:val="single" w:sz="4" w:space="0" w:color="F0F0F0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2" w:type="dxa"/>
            <w:tcBorders>
              <w:top w:val="single" w:sz="4" w:space="0" w:color="F0F0F0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84" w:type="dxa"/>
            <w:tcBorders>
              <w:top w:val="single" w:sz="4" w:space="0" w:color="F0F0F0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5" w:type="dxa"/>
            <w:tcBorders>
              <w:top w:val="single" w:sz="4" w:space="0" w:color="F0F0F0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587" w:type="dxa"/>
            <w:tcBorders>
              <w:top w:val="single" w:sz="4" w:space="0" w:color="F0F0F0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966132" w:rsidRPr="00614052" w:rsidTr="001E1A70">
        <w:trPr>
          <w:trHeight w:val="1192"/>
        </w:trPr>
        <w:tc>
          <w:tcPr>
            <w:tcW w:w="4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Miesięczny abonament dla jednej karty SIM (wraz</w:t>
            </w:r>
          </w:p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z transmisją danych – pakiet bez limitu) do telefonu komórkowego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966132" w:rsidRPr="00614052" w:rsidTr="001E1A70">
        <w:trPr>
          <w:trHeight w:val="1192"/>
        </w:trPr>
        <w:tc>
          <w:tcPr>
            <w:tcW w:w="4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Miesięczny abonament dla jednej  karty SIM do transmisji danych (min. 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</w:t>
            </w: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 GB) dla routera, tabletu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966132" w:rsidRPr="00614052" w:rsidTr="001E1A70">
        <w:trPr>
          <w:trHeight w:val="176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Usługa telefonii komórkowej i transmisji danych w ruchu międzynarodowym i w Unii Europejskiej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9D613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Liczba minut/ smsów/ mmsów/MB </w:t>
            </w:r>
            <w:r w:rsidR="009D613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za jeden miesiąc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Cena jednostkowa</w:t>
            </w:r>
          </w:p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z podatkiem VAT</w:t>
            </w:r>
          </w:p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- za jedną minutę/ jednego smsa/ jednego mmsa/ 1MB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F0F0F0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Cena z podatkiem VAT </w:t>
            </w:r>
          </w:p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kol. 2 x kol. 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F0F0F0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Maksymalna cena z podatkiem VAT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za 24 miesiące</w:t>
            </w:r>
          </w:p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kol. 4 x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24</w:t>
            </w: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miesiące</w:t>
            </w:r>
          </w:p>
        </w:tc>
      </w:tr>
      <w:tr w:rsidR="00966132" w:rsidRPr="00614052" w:rsidTr="001E1A70">
        <w:trPr>
          <w:trHeight w:val="97"/>
        </w:trPr>
        <w:tc>
          <w:tcPr>
            <w:tcW w:w="4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66132" w:rsidRPr="00614052" w:rsidTr="001E1A70">
        <w:trPr>
          <w:trHeight w:val="176"/>
        </w:trPr>
        <w:tc>
          <w:tcPr>
            <w:tcW w:w="437" w:type="dxa"/>
            <w:tcBorders>
              <w:top w:val="single" w:sz="4" w:space="0" w:color="F0F0F0"/>
              <w:left w:val="single" w:sz="8" w:space="0" w:color="auto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6" w:type="dxa"/>
            <w:tcBorders>
              <w:top w:val="single" w:sz="4" w:space="0" w:color="F0F0F0"/>
              <w:left w:val="single" w:sz="4" w:space="0" w:color="F0F0F0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2" w:type="dxa"/>
            <w:tcBorders>
              <w:top w:val="single" w:sz="4" w:space="0" w:color="F0F0F0"/>
              <w:left w:val="single" w:sz="4" w:space="0" w:color="F0F0F0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84" w:type="dxa"/>
            <w:tcBorders>
              <w:top w:val="single" w:sz="4" w:space="0" w:color="F0F0F0"/>
              <w:left w:val="single" w:sz="4" w:space="0" w:color="F0F0F0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5" w:type="dxa"/>
            <w:tcBorders>
              <w:top w:val="single" w:sz="4" w:space="0" w:color="F0F0F0"/>
              <w:left w:val="single" w:sz="4" w:space="0" w:color="F0F0F0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587" w:type="dxa"/>
            <w:tcBorders>
              <w:top w:val="single" w:sz="4" w:space="0" w:color="F0F0F0"/>
              <w:left w:val="single" w:sz="4" w:space="0" w:color="F0F0F0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966132" w:rsidRPr="00614052" w:rsidTr="001E1A70">
        <w:trPr>
          <w:trHeight w:val="573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Rozmowy międzynarodowe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5952FA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966132" w:rsidRPr="00614052" w:rsidTr="001E1A70">
        <w:trPr>
          <w:trHeight w:val="509"/>
        </w:trPr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966132" w:rsidRPr="00614052" w:rsidTr="001E1A70">
        <w:trPr>
          <w:trHeight w:val="436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Rozmowy w roamingu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5952FA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966132" w:rsidRPr="00614052" w:rsidTr="001E1A70">
        <w:trPr>
          <w:trHeight w:val="416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Smsy międzynarodowe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5952FA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966132" w:rsidRPr="00614052" w:rsidTr="001E1A70">
        <w:trPr>
          <w:trHeight w:val="372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Smsy w roamingu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5952FA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966132" w:rsidRPr="00614052" w:rsidTr="001E1A70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</w:t>
            </w: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msy międzynarodowe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5952FA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966132" w:rsidRPr="00614052" w:rsidTr="001E1A70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Mmsy w roamingu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5952FA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966132" w:rsidRPr="00614052" w:rsidTr="001E1A70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Transmisja danych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5952FA" w:rsidP="005952F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2052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966132" w:rsidRPr="00614052" w:rsidTr="001E1A70">
        <w:trPr>
          <w:trHeight w:val="200"/>
        </w:trPr>
        <w:tc>
          <w:tcPr>
            <w:tcW w:w="745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</w:p>
          <w:p w:rsidR="00966132" w:rsidRPr="00614052" w:rsidRDefault="00966132" w:rsidP="001E1A7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RAZEM (suma wierszy 1-9 kolumny 5):</w:t>
            </w:r>
          </w:p>
          <w:p w:rsidR="00966132" w:rsidRPr="00614052" w:rsidRDefault="00966132" w:rsidP="001E1A7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A32132" w:rsidRDefault="00A32132" w:rsidP="00966132">
      <w:pPr>
        <w:spacing w:after="0" w:line="360" w:lineRule="auto"/>
        <w:rPr>
          <w:rFonts w:ascii="Arial Narrow" w:eastAsia="Times New Roman" w:hAnsi="Arial Narrow" w:cs="Arial"/>
          <w:b/>
          <w:sz w:val="20"/>
          <w:szCs w:val="20"/>
        </w:rPr>
      </w:pPr>
    </w:p>
    <w:p w:rsidR="00A32132" w:rsidRDefault="00A32132" w:rsidP="00966132">
      <w:pPr>
        <w:spacing w:after="0" w:line="360" w:lineRule="auto"/>
        <w:rPr>
          <w:rFonts w:ascii="Arial Narrow" w:eastAsia="Times New Roman" w:hAnsi="Arial Narrow" w:cs="Arial"/>
          <w:b/>
          <w:sz w:val="20"/>
          <w:szCs w:val="20"/>
        </w:rPr>
      </w:pPr>
    </w:p>
    <w:p w:rsidR="00FF198C" w:rsidRDefault="00FF198C" w:rsidP="00966132">
      <w:pPr>
        <w:spacing w:after="0" w:line="360" w:lineRule="auto"/>
        <w:rPr>
          <w:rFonts w:ascii="Arial Narrow" w:eastAsia="Times New Roman" w:hAnsi="Arial Narrow" w:cs="Arial"/>
          <w:b/>
          <w:sz w:val="20"/>
          <w:szCs w:val="20"/>
          <w:u w:val="single"/>
        </w:rPr>
      </w:pPr>
    </w:p>
    <w:p w:rsidR="00966132" w:rsidRPr="00614052" w:rsidRDefault="00966132" w:rsidP="00966132">
      <w:pPr>
        <w:spacing w:after="0" w:line="360" w:lineRule="auto"/>
        <w:rPr>
          <w:rFonts w:ascii="Arial Narrow" w:eastAsia="Times New Roman" w:hAnsi="Arial Narrow" w:cs="Arial"/>
          <w:b/>
          <w:sz w:val="20"/>
          <w:szCs w:val="20"/>
          <w:u w:val="single"/>
        </w:rPr>
      </w:pPr>
      <w:r w:rsidRPr="00614052">
        <w:rPr>
          <w:rFonts w:ascii="Arial Narrow" w:eastAsia="Times New Roman" w:hAnsi="Arial Narrow" w:cs="Arial"/>
          <w:b/>
          <w:sz w:val="20"/>
          <w:szCs w:val="20"/>
          <w:u w:val="single"/>
        </w:rPr>
        <w:t xml:space="preserve">Tabela nr </w:t>
      </w:r>
      <w:r w:rsidR="000C221D">
        <w:rPr>
          <w:rFonts w:ascii="Arial Narrow" w:eastAsia="Times New Roman" w:hAnsi="Arial Narrow" w:cs="Arial"/>
          <w:b/>
          <w:sz w:val="20"/>
          <w:szCs w:val="20"/>
          <w:u w:val="single"/>
        </w:rPr>
        <w:t>2</w:t>
      </w:r>
      <w:r w:rsidRPr="00614052">
        <w:rPr>
          <w:rFonts w:ascii="Arial Narrow" w:eastAsia="Times New Roman" w:hAnsi="Arial Narrow" w:cs="Arial"/>
          <w:b/>
          <w:sz w:val="20"/>
          <w:szCs w:val="20"/>
          <w:u w:val="single"/>
        </w:rPr>
        <w:t xml:space="preserve"> – „PRAWO OPCJI”:</w:t>
      </w:r>
    </w:p>
    <w:tbl>
      <w:tblPr>
        <w:tblW w:w="916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"/>
        <w:gridCol w:w="2364"/>
        <w:gridCol w:w="1278"/>
        <w:gridCol w:w="1845"/>
        <w:gridCol w:w="1557"/>
        <w:gridCol w:w="1630"/>
      </w:tblGrid>
      <w:tr w:rsidR="00966132" w:rsidRPr="00614052" w:rsidTr="001E1A70">
        <w:trPr>
          <w:trHeight w:val="442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36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Usługa telefonii komórkowej i transmisji danych w ruchu krajowym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Liczba abonamentów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Cena jednostkowa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br/>
              <w:t>z podatkiem VAT</w:t>
            </w:r>
          </w:p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za miesięczny abonament dla jednej karty SIM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F0F0F0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Cena z podatkiem</w:t>
            </w:r>
          </w:p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VAT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za miesięczny abonament dla 30 i 30 kart SIM</w:t>
            </w:r>
          </w:p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kol. 2 x kol. 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F0F0F0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Łączna</w:t>
            </w: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cena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z podatkiem VAT za 12 miesięcy</w:t>
            </w:r>
          </w:p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kol. 4 x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12</w:t>
            </w: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miesięcy</w:t>
            </w:r>
          </w:p>
        </w:tc>
      </w:tr>
      <w:tr w:rsidR="00966132" w:rsidRPr="00614052" w:rsidTr="001E1A70">
        <w:trPr>
          <w:trHeight w:val="4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color w:val="000000"/>
                <w:sz w:val="20"/>
                <w:szCs w:val="20"/>
              </w:rPr>
            </w:pPr>
          </w:p>
        </w:tc>
      </w:tr>
      <w:tr w:rsidR="00966132" w:rsidRPr="00614052" w:rsidTr="001E1A70">
        <w:trPr>
          <w:trHeight w:val="138"/>
        </w:trPr>
        <w:tc>
          <w:tcPr>
            <w:tcW w:w="490" w:type="dxa"/>
            <w:tcBorders>
              <w:top w:val="single" w:sz="4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4" w:type="dxa"/>
            <w:tcBorders>
              <w:top w:val="single" w:sz="4" w:space="0" w:color="F0F0F0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single" w:sz="4" w:space="0" w:color="F0F0F0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4" w:space="0" w:color="F0F0F0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7" w:type="dxa"/>
            <w:tcBorders>
              <w:top w:val="single" w:sz="4" w:space="0" w:color="F0F0F0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630" w:type="dxa"/>
            <w:tcBorders>
              <w:top w:val="single" w:sz="4" w:space="0" w:color="F0F0F0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966132" w:rsidRPr="00614052" w:rsidTr="001E1A70">
        <w:trPr>
          <w:trHeight w:val="603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Miesięczny abonament dla jednej karty SIM (wraz</w:t>
            </w:r>
          </w:p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z transmisją danych – pakiet bez limitu) do telefonu komórkowego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966132" w:rsidRPr="00614052" w:rsidTr="001E1A70">
        <w:trPr>
          <w:trHeight w:val="603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Miesięczny abonament dla jednej  karty SIM do transmisji danych (min. 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</w:t>
            </w: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 GB) dla routera, tabletu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966132" w:rsidRPr="00614052" w:rsidTr="001E1A70">
        <w:trPr>
          <w:trHeight w:val="132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3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Usługa telefonii komórkowej i transmisji danych w ruchu międzynarodowym i w Unii Europejskiej i transmisji danych w EU</w:t>
            </w:r>
          </w:p>
        </w:tc>
        <w:tc>
          <w:tcPr>
            <w:tcW w:w="12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7319E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Liczba minut/ smsów/ mmsów/MB </w:t>
            </w:r>
            <w:r w:rsidR="007319E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za jeden miesiąc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Cena jednostkowa</w:t>
            </w:r>
          </w:p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z podatkiem VAT</w:t>
            </w:r>
          </w:p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- za jedną minutę/ jednego smsa/ jednego mmsa/ 1MB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F0F0F0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Cena z podatkiem VAT </w:t>
            </w:r>
          </w:p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kol. 2 x kol. 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F0F0F0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Maksymalna cena z podatkiem VAT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za 12 miesięcy</w:t>
            </w:r>
          </w:p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kol. 4 x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24</w:t>
            </w: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miesiące</w:t>
            </w:r>
          </w:p>
        </w:tc>
      </w:tr>
      <w:tr w:rsidR="00966132" w:rsidRPr="00614052" w:rsidTr="001E1A70">
        <w:trPr>
          <w:trHeight w:val="72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66132" w:rsidRPr="00614052" w:rsidTr="001E1A70">
        <w:trPr>
          <w:trHeight w:val="132"/>
        </w:trPr>
        <w:tc>
          <w:tcPr>
            <w:tcW w:w="490" w:type="dxa"/>
            <w:tcBorders>
              <w:top w:val="single" w:sz="4" w:space="0" w:color="F0F0F0"/>
              <w:left w:val="single" w:sz="8" w:space="0" w:color="auto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F0F0F0"/>
              <w:left w:val="single" w:sz="4" w:space="0" w:color="F0F0F0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single" w:sz="4" w:space="0" w:color="F0F0F0"/>
              <w:left w:val="single" w:sz="4" w:space="0" w:color="F0F0F0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4" w:space="0" w:color="F0F0F0"/>
              <w:left w:val="single" w:sz="4" w:space="0" w:color="F0F0F0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7" w:type="dxa"/>
            <w:tcBorders>
              <w:top w:val="single" w:sz="4" w:space="0" w:color="F0F0F0"/>
              <w:left w:val="single" w:sz="4" w:space="0" w:color="F0F0F0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630" w:type="dxa"/>
            <w:tcBorders>
              <w:top w:val="single" w:sz="4" w:space="0" w:color="F0F0F0"/>
              <w:left w:val="single" w:sz="4" w:space="0" w:color="F0F0F0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966132" w:rsidRPr="00614052" w:rsidTr="001E1A70">
        <w:trPr>
          <w:trHeight w:val="509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2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Rozmowy międzynarodowe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7A4BF3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966132" w:rsidRPr="00614052" w:rsidTr="001E1A70">
        <w:trPr>
          <w:trHeight w:val="509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966132" w:rsidRPr="00614052" w:rsidTr="001E1A70">
        <w:trPr>
          <w:trHeight w:val="33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Rozmowy w roamingu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7A4BF3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966132" w:rsidRPr="00614052" w:rsidTr="001E1A70">
        <w:trPr>
          <w:trHeight w:val="43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5.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Smsy międzynarodowe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7A4BF3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966132" w:rsidRPr="00614052" w:rsidTr="001E1A70">
        <w:trPr>
          <w:trHeight w:val="27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6.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Smsy w roamingu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7A4BF3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966132" w:rsidRPr="00614052" w:rsidTr="001E1A70">
        <w:trPr>
          <w:trHeight w:val="28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7.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Mmsy międzynarodowe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7A4BF3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966132" w:rsidRPr="00614052" w:rsidTr="001E1A70">
        <w:trPr>
          <w:trHeight w:val="28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8.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Mmsy w roamingu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7A4BF3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966132" w:rsidRPr="00614052" w:rsidTr="001E1A70">
        <w:trPr>
          <w:trHeight w:val="28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9.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Transmisja danych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7A4BF3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1108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966132" w:rsidRPr="00614052" w:rsidTr="00FF198C">
        <w:trPr>
          <w:trHeight w:val="499"/>
        </w:trPr>
        <w:tc>
          <w:tcPr>
            <w:tcW w:w="75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 xml:space="preserve">                                                                               RAZEM (suma wierszy 1-9 kolumny 5):</w:t>
            </w:r>
          </w:p>
          <w:p w:rsidR="00966132" w:rsidRPr="00614052" w:rsidRDefault="00966132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132" w:rsidRPr="00614052" w:rsidRDefault="00966132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FF198C" w:rsidRDefault="00FF198C" w:rsidP="00966132">
      <w:pPr>
        <w:spacing w:after="0" w:line="240" w:lineRule="auto"/>
        <w:rPr>
          <w:rFonts w:ascii="Arial Narrow" w:eastAsia="Times New Roman" w:hAnsi="Arial Narrow" w:cs="Arial"/>
          <w:sz w:val="20"/>
          <w:szCs w:val="20"/>
        </w:rPr>
      </w:pPr>
    </w:p>
    <w:p w:rsidR="00966132" w:rsidRPr="00614052" w:rsidRDefault="00966132" w:rsidP="00966132">
      <w:pPr>
        <w:spacing w:after="0" w:line="240" w:lineRule="auto"/>
        <w:rPr>
          <w:rFonts w:ascii="Arial Narrow" w:eastAsia="Times New Roman" w:hAnsi="Arial Narrow" w:cs="Arial"/>
          <w:sz w:val="20"/>
          <w:szCs w:val="20"/>
        </w:rPr>
      </w:pPr>
    </w:p>
    <w:p w:rsidR="00966132" w:rsidRPr="00614052" w:rsidRDefault="00966132" w:rsidP="00966132">
      <w:pPr>
        <w:spacing w:after="160" w:line="259" w:lineRule="auto"/>
        <w:jc w:val="right"/>
        <w:rPr>
          <w:rFonts w:ascii="Arial Narrow" w:eastAsia="Times New Roman" w:hAnsi="Arial Narrow" w:cs="Arial"/>
          <w:b/>
          <w:sz w:val="20"/>
          <w:szCs w:val="20"/>
        </w:rPr>
      </w:pPr>
    </w:p>
    <w:tbl>
      <w:tblPr>
        <w:tblStyle w:val="Tabela-Siatka"/>
        <w:tblW w:w="9194" w:type="dxa"/>
        <w:tblInd w:w="108" w:type="dxa"/>
        <w:tblLook w:val="04A0" w:firstRow="1" w:lastRow="0" w:firstColumn="1" w:lastColumn="0" w:noHBand="0" w:noVBand="1"/>
      </w:tblPr>
      <w:tblGrid>
        <w:gridCol w:w="4543"/>
        <w:gridCol w:w="4651"/>
      </w:tblGrid>
      <w:tr w:rsidR="00F30F9D" w:rsidRPr="00F30F9D" w:rsidTr="00255F40">
        <w:trPr>
          <w:trHeight w:val="468"/>
        </w:trPr>
        <w:tc>
          <w:tcPr>
            <w:tcW w:w="4543" w:type="dxa"/>
          </w:tcPr>
          <w:p w:rsidR="00F30F9D" w:rsidRPr="00F30F9D" w:rsidRDefault="00F30F9D" w:rsidP="00F30F9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30F9D">
              <w:rPr>
                <w:rFonts w:eastAsia="Times New Roman" w:cstheme="minorHAnsi"/>
                <w:sz w:val="24"/>
                <w:szCs w:val="24"/>
              </w:rPr>
              <w:t>Miejscowość i data</w:t>
            </w:r>
          </w:p>
        </w:tc>
        <w:tc>
          <w:tcPr>
            <w:tcW w:w="4651" w:type="dxa"/>
          </w:tcPr>
          <w:p w:rsidR="00F30F9D" w:rsidRPr="00F30F9D" w:rsidRDefault="00F30F9D" w:rsidP="00F30F9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30F9D">
              <w:rPr>
                <w:rFonts w:eastAsia="Times New Roman" w:cstheme="minorHAnsi"/>
                <w:sz w:val="24"/>
                <w:szCs w:val="24"/>
              </w:rPr>
              <w:t xml:space="preserve">Podpis </w:t>
            </w:r>
          </w:p>
        </w:tc>
      </w:tr>
      <w:tr w:rsidR="00F30F9D" w:rsidRPr="00F30F9D" w:rsidTr="00255F40">
        <w:trPr>
          <w:trHeight w:val="936"/>
        </w:trPr>
        <w:tc>
          <w:tcPr>
            <w:tcW w:w="4543" w:type="dxa"/>
          </w:tcPr>
          <w:p w:rsidR="00F30F9D" w:rsidRPr="00F30F9D" w:rsidRDefault="00F30F9D" w:rsidP="00F30F9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651" w:type="dxa"/>
          </w:tcPr>
          <w:p w:rsidR="00F30F9D" w:rsidRPr="00F30F9D" w:rsidRDefault="00F30F9D" w:rsidP="00F30F9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66132" w:rsidRPr="00614052" w:rsidRDefault="00966132" w:rsidP="00966132">
      <w:pPr>
        <w:spacing w:line="360" w:lineRule="auto"/>
        <w:ind w:left="7080"/>
        <w:jc w:val="both"/>
        <w:rPr>
          <w:rFonts w:ascii="Arial Narrow" w:hAnsi="Arial Narrow" w:cs="Arial"/>
          <w:sz w:val="20"/>
          <w:szCs w:val="20"/>
        </w:rPr>
      </w:pPr>
    </w:p>
    <w:p w:rsidR="00DE1143" w:rsidRPr="00966132" w:rsidRDefault="00EC6B63" w:rsidP="00966132"/>
    <w:sectPr w:rsidR="00DE1143" w:rsidRPr="00966132" w:rsidSect="00260BC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B63" w:rsidRDefault="00EC6B63">
      <w:pPr>
        <w:spacing w:after="0" w:line="240" w:lineRule="auto"/>
      </w:pPr>
      <w:r>
        <w:separator/>
      </w:r>
    </w:p>
  </w:endnote>
  <w:endnote w:type="continuationSeparator" w:id="0">
    <w:p w:rsidR="00EC6B63" w:rsidRDefault="00EC6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595316"/>
      <w:docPartObj>
        <w:docPartGallery w:val="Page Numbers (Bottom of Page)"/>
        <w:docPartUnique/>
      </w:docPartObj>
    </w:sdtPr>
    <w:sdtEndPr/>
    <w:sdtContent>
      <w:p w:rsidR="001D3443" w:rsidRDefault="00AC1CBB">
        <w:pPr>
          <w:pStyle w:val="Stopka"/>
          <w:jc w:val="right"/>
        </w:pPr>
        <w:r w:rsidRPr="00AE31A0">
          <w:rPr>
            <w:rFonts w:ascii="Arial Narrow" w:hAnsi="Arial Narrow"/>
            <w:sz w:val="16"/>
            <w:szCs w:val="16"/>
          </w:rPr>
          <w:fldChar w:fldCharType="begin"/>
        </w:r>
        <w:r w:rsidRPr="00AE31A0">
          <w:rPr>
            <w:rFonts w:ascii="Arial Narrow" w:hAnsi="Arial Narrow"/>
            <w:sz w:val="16"/>
            <w:szCs w:val="16"/>
          </w:rPr>
          <w:instrText xml:space="preserve"> PAGE   \* MERGEFORMAT </w:instrText>
        </w:r>
        <w:r w:rsidRPr="00AE31A0">
          <w:rPr>
            <w:rFonts w:ascii="Arial Narrow" w:hAnsi="Arial Narrow"/>
            <w:sz w:val="16"/>
            <w:szCs w:val="16"/>
          </w:rPr>
          <w:fldChar w:fldCharType="separate"/>
        </w:r>
        <w:r w:rsidR="000374AA">
          <w:rPr>
            <w:rFonts w:ascii="Arial Narrow" w:hAnsi="Arial Narrow"/>
            <w:noProof/>
            <w:sz w:val="16"/>
            <w:szCs w:val="16"/>
          </w:rPr>
          <w:t>2</w:t>
        </w:r>
        <w:r w:rsidRPr="00AE31A0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:rsidR="001D3443" w:rsidRDefault="00EC6B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B63" w:rsidRDefault="00EC6B63">
      <w:pPr>
        <w:spacing w:after="0" w:line="240" w:lineRule="auto"/>
      </w:pPr>
      <w:r>
        <w:separator/>
      </w:r>
    </w:p>
  </w:footnote>
  <w:footnote w:type="continuationSeparator" w:id="0">
    <w:p w:rsidR="00EC6B63" w:rsidRDefault="00EC6B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132"/>
    <w:rsid w:val="000374AA"/>
    <w:rsid w:val="000C221D"/>
    <w:rsid w:val="00115CD6"/>
    <w:rsid w:val="001A676B"/>
    <w:rsid w:val="00251D6C"/>
    <w:rsid w:val="00255F40"/>
    <w:rsid w:val="002E615A"/>
    <w:rsid w:val="00434A10"/>
    <w:rsid w:val="004B56C2"/>
    <w:rsid w:val="005952FA"/>
    <w:rsid w:val="005C5FC1"/>
    <w:rsid w:val="007319E2"/>
    <w:rsid w:val="00756418"/>
    <w:rsid w:val="007A4BF3"/>
    <w:rsid w:val="007C79EF"/>
    <w:rsid w:val="00811024"/>
    <w:rsid w:val="00847D16"/>
    <w:rsid w:val="008802CF"/>
    <w:rsid w:val="008A6875"/>
    <w:rsid w:val="00952EAD"/>
    <w:rsid w:val="00966132"/>
    <w:rsid w:val="009D6130"/>
    <w:rsid w:val="00A32132"/>
    <w:rsid w:val="00AC1CBB"/>
    <w:rsid w:val="00AE5B33"/>
    <w:rsid w:val="00B45052"/>
    <w:rsid w:val="00B82206"/>
    <w:rsid w:val="00C4780E"/>
    <w:rsid w:val="00DE78C2"/>
    <w:rsid w:val="00EC6B63"/>
    <w:rsid w:val="00F30F9D"/>
    <w:rsid w:val="00FA5D62"/>
    <w:rsid w:val="00FF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593A92-9396-4D28-81E8-7E7AC4415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13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66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132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30"/>
    <w:rPr>
      <w:rFonts w:ascii="Tahoma" w:eastAsiaTheme="minorEastAsi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61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61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6130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61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6130"/>
    <w:rPr>
      <w:rFonts w:eastAsiaTheme="minorEastAsia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30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Piasecka</dc:creator>
  <cp:keywords/>
  <dc:description/>
  <cp:lastModifiedBy>Agnieszka Piasecka</cp:lastModifiedBy>
  <cp:revision>2</cp:revision>
  <dcterms:created xsi:type="dcterms:W3CDTF">2024-01-31T09:31:00Z</dcterms:created>
  <dcterms:modified xsi:type="dcterms:W3CDTF">2024-01-31T09:31:00Z</dcterms:modified>
</cp:coreProperties>
</file>